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Regulamin pracy biblioteki szkolnej przy Publicznej Szkole Podstawowej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im.B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ł. Franciszki Siedliskiej w Żdżarach</w:t>
      </w:r>
    </w:p>
    <w:p>
      <w:pPr>
        <w:widowControl w:val="false"/>
        <w:suppressAutoHyphens w:val="true"/>
        <w:spacing w:before="0" w:after="15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Na czas trwaj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ącej pandemii COVID-19 w związku z zapobieganiem, przeciwdziałaniem i zwalczaniem koronawirusa wprowadzone zostają nowe zasady, do kt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órych przestrzegania zobowi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ązane są wszystkie osoby korzystające z biblioteki szkolnej.</w:t>
      </w:r>
    </w:p>
    <w:p>
      <w:pPr>
        <w:widowControl w:val="false"/>
        <w:suppressAutoHyphens w:val="true"/>
        <w:spacing w:before="0" w:after="15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POSTANOWIENIA OGÓLNE</w:t>
      </w:r>
    </w:p>
    <w:p>
      <w:pPr>
        <w:widowControl w:val="false"/>
        <w:numPr>
          <w:ilvl w:val="0"/>
          <w:numId w:val="3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Bibliotekarz powinien przebywa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ć w bibliotece szkolnej w rękawiczkach. Nie ma obowiązku zakładania maseczki jako osłony nosa i ust, jednak może nakładać maseczkę lub przyłbicę podczas wykonywania obowiązk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ów.</w:t>
      </w:r>
    </w:p>
    <w:p>
      <w:pPr>
        <w:widowControl w:val="false"/>
        <w:numPr>
          <w:ilvl w:val="0"/>
          <w:numId w:val="3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Zaleca się użytkownikom przebywanie w bibliotece w maseczkach. </w:t>
      </w:r>
    </w:p>
    <w:p>
      <w:pPr>
        <w:widowControl w:val="false"/>
        <w:numPr>
          <w:ilvl w:val="0"/>
          <w:numId w:val="3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W bibliotece nale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ży zachować bezpieczną odległość od rozm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ówcy                       i wspó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łpracownik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(rekomendowane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 2 metry, minimum 1,5 m). </w:t>
      </w:r>
    </w:p>
    <w:p>
      <w:pPr>
        <w:widowControl w:val="false"/>
        <w:numPr>
          <w:ilvl w:val="0"/>
          <w:numId w:val="3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Zapewnia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ę w miarę możliwości, systematyczne wietrzenie pomieszczenia (co godzinę).</w:t>
      </w:r>
    </w:p>
    <w:p>
      <w:pPr>
        <w:widowControl w:val="false"/>
        <w:numPr>
          <w:ilvl w:val="0"/>
          <w:numId w:val="3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Nale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ży regularnie czyścić powierzchnie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ólne, z którymi stykaj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 się użytkownicy, np. klamki, drzwi wejściowe, poręcze, blaty, oparcia krzeseł.</w:t>
      </w:r>
    </w:p>
    <w:p>
      <w:pPr>
        <w:widowControl w:val="false"/>
        <w:numPr>
          <w:ilvl w:val="0"/>
          <w:numId w:val="3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W widocznym miejscu, np. przed wej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ściem, umieszczona zostaje informacja         o maksymalnej liczbie odwiedzających (2 osoby), mogących jednocześnie przebywać w bibliotece szkolnej. Ograniczenie liczby użytkownik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wynosi do 2 osób, w celu umo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żliwienia przestrzegania wymogu dotyczącego dystansu przestrzennego.</w:t>
      </w:r>
    </w:p>
    <w:p>
      <w:pPr>
        <w:widowControl w:val="false"/>
        <w:numPr>
          <w:ilvl w:val="0"/>
          <w:numId w:val="3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Organizacja trybu pracy zostaje dostosowana do potrzeb uczniów i nauczycieli, którzy 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 potrzebę korzystania z usług biblioteki szkolnej. Godziny otwarcia biblioteki dostosowane są do potrzeb czytelnik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ów.</w:t>
      </w:r>
    </w:p>
    <w:p>
      <w:pPr>
        <w:widowControl w:val="false"/>
        <w:numPr>
          <w:ilvl w:val="0"/>
          <w:numId w:val="3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W przypadku pojawienia się stwierdzonego zakażenia koronawirusem wśr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ód pracowników 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ących kontakt ze zbiorami, konieczne jest zachowanie kwarantanny i wyłączenie z użytkowania tej części zbior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ów, z którymi pracownik mia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ł kontakt.</w:t>
      </w:r>
    </w:p>
    <w:p>
      <w:pPr>
        <w:widowControl w:val="false"/>
        <w:suppressAutoHyphens w:val="true"/>
        <w:spacing w:before="0" w:after="150" w:line="240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FFFFFF" w:val="clear"/>
        </w:rPr>
        <w:t xml:space="preserve">REALIZACJA PRZYJMOWANIA I ZWROTÓW MATERIA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FFFFFF" w:val="clear"/>
        </w:rPr>
        <w:t xml:space="preserve">Ł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FFFFFF" w:val="clear"/>
        </w:rPr>
        <w:t xml:space="preserve">ÓW BIBLIOTECZNYCH PRZEZ NAUCZYCIELA BIBLIOTEKARZA  W BIBLIOTECE SZKOLNEJ</w:t>
      </w:r>
    </w:p>
    <w:p>
      <w:pPr>
        <w:widowControl w:val="false"/>
        <w:suppressAutoHyphens w:val="true"/>
        <w:spacing w:before="0" w:after="15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Okres kwarantanny dla książek i innych materiał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przechowywanych w bibliotekach:</w:t>
      </w:r>
    </w:p>
    <w:p>
      <w:pPr>
        <w:widowControl w:val="false"/>
        <w:numPr>
          <w:ilvl w:val="0"/>
          <w:numId w:val="6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na powierzchniach plastikowych (np. okładki książek, płyty itp.) wirus jest aktywny do 72 godzin (trzy doby);</w:t>
      </w:r>
    </w:p>
    <w:p>
      <w:pPr>
        <w:widowControl w:val="false"/>
        <w:numPr>
          <w:ilvl w:val="0"/>
          <w:numId w:val="6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tektura i papier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wirus jest aktywny do 24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godzin (jedna doba).</w:t>
      </w:r>
    </w:p>
    <w:p>
      <w:pPr>
        <w:widowControl w:val="false"/>
        <w:numPr>
          <w:ilvl w:val="0"/>
          <w:numId w:val="6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Kwarantannie podlegaj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 wszystkie materiały biblioteczne, 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ż czasopisma.</w:t>
      </w:r>
    </w:p>
    <w:p>
      <w:pPr>
        <w:widowControl w:val="false"/>
        <w:numPr>
          <w:ilvl w:val="0"/>
          <w:numId w:val="6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Ograniczony zostaje dost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ęp  do księgozbioru i czasopism.</w:t>
      </w:r>
    </w:p>
    <w:p>
      <w:pPr>
        <w:widowControl w:val="false"/>
        <w:numPr>
          <w:ilvl w:val="0"/>
          <w:numId w:val="6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Po przyj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ęciu książek od użytkownika należy zdezynfekować blat, na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órym 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żały książki.</w:t>
      </w:r>
    </w:p>
    <w:p>
      <w:pPr>
        <w:widowControl w:val="false"/>
        <w:numPr>
          <w:ilvl w:val="0"/>
          <w:numId w:val="6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Przyj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ęte książki powinny zostać odłożone na wydzielone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łki w regale. Odizolowane egzemplarze należy oznaczyć datą zwrotu i wyłączyć z wypożyczania do czasu zakończenia kwarantanny- do 4 dni. Po tym okresie włączyć do użytkowania. W dalszym ciągu przy kontakcie z egzemplarzami należy stosować rękawiczki.</w:t>
      </w:r>
    </w:p>
    <w:p>
      <w:pPr>
        <w:widowControl w:val="false"/>
        <w:numPr>
          <w:ilvl w:val="0"/>
          <w:numId w:val="6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Egzemplarzy zwracanych do biblioteki nie wolno dezynfekowa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ć preparatami dezynfekcyjnymi opartymi na detergentach i alkoholu. Nie należy stosować ozonu do dezynfekcji książek ze względu na szkodliwe dla materiał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celulozowych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łaściwości utleniające oraz nie należy naświetlać książek lampami UV.</w:t>
      </w:r>
    </w:p>
    <w:p>
      <w:pPr>
        <w:widowControl w:val="false"/>
        <w:numPr>
          <w:ilvl w:val="0"/>
          <w:numId w:val="6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Obs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ługa czytelnika powinna być ograniczona do minimum. Zgodnie z obowiązującymi zasadami należy zachowywać dystans społeczny- nie należy tworzyć skupisk, tym bardziej w pomieszczeniach zamkniętych.</w:t>
      </w:r>
    </w:p>
    <w:p>
      <w:pPr>
        <w:widowControl w:val="false"/>
        <w:numPr>
          <w:ilvl w:val="0"/>
          <w:numId w:val="6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Przynoszone przez czytelników ksi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ążki będą odkładane na 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ł/ biurko, z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órego bibliotekarz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ędzie je sam odbierał. Należy pamiętać o dezynfekcji blatu po czytelnikach.</w:t>
      </w:r>
    </w:p>
    <w:p>
      <w:pPr>
        <w:widowControl w:val="false"/>
        <w:numPr>
          <w:ilvl w:val="0"/>
          <w:numId w:val="6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Zwracane ksi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ążki można umieszczać w tym samym pomieszczeniu, w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órym znajduj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 się książki do wypożyczenia. Należy pamiętać, by odizolować i ograniczyć dostęp do tego miejsca tylko dla uprawnionych 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ób- pracowników biblioteki- oraz odpowiednio oznaczy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ć to miejsce. Zwracane egzemplarze mogą być 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ż przechowywane w pudłach i torbach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żna je ustawiać na podłodze.</w:t>
      </w:r>
    </w:p>
    <w:p>
      <w:pPr>
        <w:widowControl w:val="false"/>
        <w:numPr>
          <w:ilvl w:val="0"/>
          <w:numId w:val="6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Nie wymaga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ę osobnych pomieszczeń na kwarantannę, ponieważ wirus nie przenosi się samodzielnie.</w:t>
      </w:r>
    </w:p>
    <w:p>
      <w:pPr>
        <w:widowControl w:val="false"/>
        <w:suppressAutoHyphens w:val="true"/>
        <w:spacing w:before="0" w:after="150" w:line="240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FFFFFF" w:val="clear"/>
        </w:rPr>
        <w:t xml:space="preserve">ORGANIZACJA PRACY BIBLIOTEKI SZKOLNEJ</w:t>
      </w:r>
    </w:p>
    <w:p>
      <w:pPr>
        <w:widowControl w:val="false"/>
        <w:numPr>
          <w:ilvl w:val="0"/>
          <w:numId w:val="8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Nauczyciel bibliotekarz ustala z dyrektorem szko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ły i wychowawcą klasy zasady odbioru i zwrotu książek/ podręcznik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oraz terminy ich oddania do biblioteki szkolnej.</w:t>
      </w:r>
    </w:p>
    <w:p>
      <w:pPr>
        <w:widowControl w:val="false"/>
        <w:numPr>
          <w:ilvl w:val="0"/>
          <w:numId w:val="8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Wydawanie podręcznik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ć się będzie w pierwszym tygodniu nauki, zwrot podręcznik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do biblioteki szkolnej odbywa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ć się będzie w ostatnim tygodniu nauki. </w:t>
      </w:r>
    </w:p>
    <w:p>
      <w:pPr>
        <w:widowControl w:val="false"/>
        <w:numPr>
          <w:ilvl w:val="0"/>
          <w:numId w:val="8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Wychowawca powiadamia uczniów/rodziców o  terminach zwrotów książek          i podręcznik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oraz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żliwościach ich odkupienia lub zapłacenia za książki.</w:t>
      </w:r>
    </w:p>
    <w:p>
      <w:pPr>
        <w:widowControl w:val="false"/>
        <w:numPr>
          <w:ilvl w:val="0"/>
          <w:numId w:val="8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Przypomnienie uczniom i rodzicom zasad zwrotu wypo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życzonych podręcznik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i ksi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ążek zgodnie z zapisami regulamin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(zwrot podr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ęcznik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w kompletach, usuni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ęcie foliowych okładek, usuniecie zapisanych oł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ówkiem notatek, zwrócenie uwagi na czysto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ść i estetykę książki - wyprostowane pogięte kartki, sklejone rozdarcia).</w:t>
      </w:r>
    </w:p>
    <w:p>
      <w:pPr>
        <w:widowControl w:val="false"/>
        <w:numPr>
          <w:ilvl w:val="0"/>
          <w:numId w:val="8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Za ksi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ążki zniszczone lub zagubione rodzice/opiekunowie prawni są zobowiązani do zakupy nowej pozycji wskazanej przez nauczyciela bibliotekarza w ustalonym terminie.</w:t>
      </w:r>
    </w:p>
    <w:p>
      <w:pPr>
        <w:widowControl w:val="false"/>
        <w:numPr>
          <w:ilvl w:val="0"/>
          <w:numId w:val="8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Ksi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ążki i podręczniki są zwracane przez uczni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ów/rodziców w ustalone przez dyrektora, wychowawc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ę i nauczyciela bibliotekarza określone dni (w celu uniknięcia grupowania się 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ób).</w:t>
      </w:r>
    </w:p>
    <w:p>
      <w:pPr>
        <w:widowControl w:val="false"/>
        <w:numPr>
          <w:ilvl w:val="0"/>
          <w:numId w:val="8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Uczeń/rodzic dokonujący zwrotu książek/podręcznik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powinien by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ć w maseczce oraz rękawiczkach.</w:t>
      </w:r>
    </w:p>
    <w:p>
      <w:pPr>
        <w:widowControl w:val="false"/>
        <w:numPr>
          <w:ilvl w:val="0"/>
          <w:numId w:val="8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Nauczyciel bibliotekarz wyznacza miejsce 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ładowania oddawanych książek (pomieszczenie, skrzynia, pudła, wyznaczone regały, itp.). Składowane książki muszą być oznaczone datą, w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órej zosta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ły przyjęte, aby określić daty zgodnie</w:t>
        <w:br/>
        <w:t xml:space="preserve">z zalecanym terminem przechowywania zbior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 w kwarantannie, a nast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ępnie ich udostępniania.</w:t>
      </w:r>
    </w:p>
    <w:p>
      <w:pPr>
        <w:widowControl w:val="false"/>
        <w:numPr>
          <w:ilvl w:val="0"/>
          <w:numId w:val="8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podręczniki zapakowane w reklam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ówkach nale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ży opisać na zewnątrz: imię, nazwisko ucznia, klasa. Książki przynoszone są do szkoły, a zwrot potwierdzony jest podpisem (własnym długopisem) na liście udostępnionej przez nauczyciela;</w:t>
      </w:r>
    </w:p>
    <w:p>
      <w:pPr>
        <w:widowControl w:val="false"/>
        <w:numPr>
          <w:ilvl w:val="0"/>
          <w:numId w:val="8"/>
        </w:numPr>
        <w:tabs>
          <w:tab w:val="left" w:pos="707" w:leader="none"/>
        </w:tabs>
        <w:suppressAutoHyphens w:val="true"/>
        <w:spacing w:before="0" w:after="150" w:line="240"/>
        <w:ind w:right="0" w:left="70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ksi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ążki wraz z podpisaną kartą informacyjną (imię i nazwisko ucznia, klasa, numer telefonu rodzica lub adres email) zostają zapakowane do folii ochronnej. Następnie są odkładane w spos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ób wskazany przez nauczyciela bibliotekarza w okre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ślonym pomieszczeniu.</w:t>
      </w:r>
    </w:p>
    <w:p>
      <w:pPr>
        <w:widowControl w:val="false"/>
        <w:numPr>
          <w:ilvl w:val="0"/>
          <w:numId w:val="8"/>
        </w:numPr>
        <w:suppressAutoHyphens w:val="true"/>
        <w:spacing w:before="0" w:after="15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Po up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ływie kwarantanny nauczyciel bibliotekarz dokonuje oceny stanu technicznego zwr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óconych podr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ęcznik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ów. W sytuacji stwierdzenia zniszczenia rodzic zobowi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ązany jest do zwrotu należności, o czym zostanie poinformowany telefonicznie lub za pomocą innych narzędzi komunikacji.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